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Times New Roman" w:hAnsi="Times New Roman" w:cs="Times New Roman"/>
          <w:b w:val="0"/>
          <w:i w:val="0"/>
          <w:caps w:val="0"/>
          <w:color w:val="000000"/>
          <w:spacing w:val="0"/>
          <w:sz w:val="18"/>
          <w:szCs w:val="18"/>
        </w:rPr>
      </w:pPr>
      <w:r>
        <w:rPr>
          <w:rFonts w:hint="default" w:ascii="Times New Roman" w:hAnsi="Times New Roman" w:eastAsia="宋体" w:cs="Times New Roman"/>
          <w:b/>
          <w:i w:val="0"/>
          <w:caps w:val="0"/>
          <w:color w:val="000000"/>
          <w:spacing w:val="0"/>
          <w:kern w:val="0"/>
          <w:sz w:val="21"/>
          <w:szCs w:val="21"/>
          <w:bdr w:val="none" w:color="auto" w:sz="0" w:space="0"/>
          <w:lang w:val="en-US" w:eastAsia="zh-CN" w:bidi="ar"/>
        </w:rPr>
        <w:t>大连外国语大学学生公寓卫生检查细则</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val="0"/>
          <w:i w:val="0"/>
          <w:caps w:val="0"/>
          <w:color w:val="000000"/>
          <w:spacing w:val="0"/>
          <w:sz w:val="21"/>
          <w:szCs w:val="21"/>
          <w:bdr w:val="none" w:color="auto" w:sz="0" w:space="0"/>
        </w:rPr>
        <w:t>    为使学生养成良好的卫生习惯，树立公德意识，提高学生的综合素质，激发广大学生的共建热情，给同学们创造一个干净、舒适、整洁、卫生、文明的住宿环境，使学生公寓卫生管理工作更加规范化、制度化，特制订本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val="0"/>
          <w:i w:val="0"/>
          <w:caps w:val="0"/>
          <w:color w:val="000000"/>
          <w:spacing w:val="0"/>
          <w:sz w:val="21"/>
          <w:szCs w:val="21"/>
          <w:bdr w:val="none" w:color="auto" w:sz="0" w:space="0"/>
        </w:rPr>
        <w:t>    </w:t>
      </w:r>
      <w:r>
        <w:rPr>
          <w:rFonts w:hint="eastAsia" w:ascii="宋体" w:hAnsi="宋体" w:eastAsia="宋体" w:cs="宋体"/>
          <w:b/>
          <w:i w:val="0"/>
          <w:caps w:val="0"/>
          <w:color w:val="000000"/>
          <w:spacing w:val="0"/>
          <w:sz w:val="21"/>
          <w:szCs w:val="21"/>
          <w:bdr w:val="none" w:color="auto" w:sz="0" w:space="0"/>
        </w:rPr>
        <w:t>一、检查条目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val="0"/>
          <w:i w:val="0"/>
          <w:caps w:val="0"/>
          <w:color w:val="000000"/>
          <w:spacing w:val="0"/>
          <w:sz w:val="21"/>
          <w:szCs w:val="21"/>
          <w:bdr w:val="none" w:color="auto" w:sz="0" w:space="0"/>
        </w:rPr>
        <w:t>    1、空气清新度；2、房间整洁度；3、物品摆放整齐度；4、宿舍文明度。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i w:val="0"/>
          <w:caps w:val="0"/>
          <w:color w:val="000000"/>
          <w:spacing w:val="0"/>
          <w:sz w:val="21"/>
          <w:szCs w:val="21"/>
          <w:bdr w:val="none" w:color="auto" w:sz="0" w:space="0"/>
        </w:rPr>
        <w:t>    二、检查细则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val="0"/>
          <w:i w:val="0"/>
          <w:caps w:val="0"/>
          <w:color w:val="000000"/>
          <w:spacing w:val="0"/>
          <w:sz w:val="21"/>
          <w:szCs w:val="21"/>
          <w:bdr w:val="none" w:color="auto" w:sz="0" w:space="0"/>
        </w:rPr>
        <w:t>    1、采取定期检查与抽查相结合的检查方式，每学期开学初由学生公寓管理部门制定本学期学生寝室检查时间安排，保证每个寝室每学期最少检查两次。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val="0"/>
          <w:i w:val="0"/>
          <w:caps w:val="0"/>
          <w:color w:val="000000"/>
          <w:spacing w:val="0"/>
          <w:sz w:val="21"/>
          <w:szCs w:val="21"/>
          <w:bdr w:val="none" w:color="auto" w:sz="0" w:space="0"/>
        </w:rPr>
        <w:t>    2、学生公寓管理部门负责制定学期寝室检查时间，并发放至各院系，各院系根据全校寝室检查时间自行安排本院系寝室卫生检查时间，每学期不少于三次。保证本院系检查与学校检查时间错开。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val="0"/>
          <w:i w:val="0"/>
          <w:caps w:val="0"/>
          <w:color w:val="000000"/>
          <w:spacing w:val="0"/>
          <w:sz w:val="21"/>
          <w:szCs w:val="21"/>
          <w:bdr w:val="none" w:color="auto" w:sz="0" w:space="0"/>
        </w:rPr>
        <w:t>    3、</w:t>
      </w:r>
      <w:r>
        <w:rPr>
          <w:rFonts w:hint="eastAsia" w:ascii="宋体" w:hAnsi="宋体" w:eastAsia="宋体" w:cs="宋体"/>
          <w:b w:val="0"/>
          <w:i w:val="0"/>
          <w:caps w:val="0"/>
          <w:color w:val="000000"/>
          <w:spacing w:val="-4"/>
          <w:sz w:val="21"/>
          <w:szCs w:val="21"/>
          <w:bdr w:val="none" w:color="auto" w:sz="0" w:space="0"/>
        </w:rPr>
        <w:t>学校寝室检查由学生公寓管理部门负责组织校民管会、各院系民管会进行，在检查后一周内将检查结果公布，并通知相关院系辅导员，院系检查结果自行公示、存档。学校检查和院系检查的平均值为学生寝室学期卫生总成绩，作为学生个人学期综合素质考评、评奖评优和学生入党考察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val="0"/>
          <w:i w:val="0"/>
          <w:caps w:val="0"/>
          <w:color w:val="000000"/>
          <w:spacing w:val="0"/>
          <w:sz w:val="21"/>
          <w:szCs w:val="21"/>
          <w:bdr w:val="none" w:color="auto" w:sz="0" w:space="0"/>
        </w:rPr>
        <w:t>    4、学校检查成绩作为评选学生公寓先进集体依据，学校检查成绩和本院系检查成绩的平均值作为文明寝室的评比依据。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i w:val="0"/>
          <w:caps w:val="0"/>
          <w:color w:val="000000"/>
          <w:spacing w:val="0"/>
          <w:sz w:val="21"/>
          <w:szCs w:val="21"/>
          <w:bdr w:val="none" w:color="auto" w:sz="0" w:space="0"/>
        </w:rPr>
        <w:t>    三、评分标准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val="0"/>
          <w:i w:val="0"/>
          <w:caps w:val="0"/>
          <w:color w:val="000000"/>
          <w:spacing w:val="0"/>
          <w:sz w:val="21"/>
          <w:szCs w:val="21"/>
          <w:bdr w:val="none" w:color="auto" w:sz="0" w:space="0"/>
        </w:rPr>
        <w:t>    1、寝室卫生情况分优秀、良好、合格、不合格四个等级。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val="0"/>
          <w:i w:val="0"/>
          <w:caps w:val="0"/>
          <w:color w:val="000000"/>
          <w:spacing w:val="0"/>
          <w:sz w:val="21"/>
          <w:szCs w:val="21"/>
          <w:bdr w:val="none" w:color="auto" w:sz="0" w:space="0"/>
        </w:rPr>
        <w:t>    90～100分为优秀；70～89分为良好；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val="0"/>
          <w:i w:val="0"/>
          <w:caps w:val="0"/>
          <w:color w:val="000000"/>
          <w:spacing w:val="0"/>
          <w:sz w:val="21"/>
          <w:szCs w:val="21"/>
          <w:bdr w:val="none" w:color="auto" w:sz="0" w:space="0"/>
        </w:rPr>
        <w:t>    60～69分为合格；60分以下为不合格。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val="0"/>
          <w:i w:val="0"/>
          <w:caps w:val="0"/>
          <w:color w:val="000000"/>
          <w:spacing w:val="0"/>
          <w:sz w:val="21"/>
          <w:szCs w:val="21"/>
          <w:bdr w:val="none" w:color="auto" w:sz="0" w:space="0"/>
        </w:rPr>
        <w:t>    2、具体评分标准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val="0"/>
          <w:i w:val="0"/>
          <w:caps w:val="0"/>
          <w:color w:val="000000"/>
          <w:spacing w:val="0"/>
          <w:sz w:val="21"/>
          <w:szCs w:val="21"/>
          <w:bdr w:val="none" w:color="auto" w:sz="0" w:space="0"/>
        </w:rPr>
        <w:t>    （1）满分100分。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val="0"/>
          <w:i w:val="0"/>
          <w:caps w:val="0"/>
          <w:color w:val="000000"/>
          <w:spacing w:val="0"/>
          <w:sz w:val="21"/>
          <w:szCs w:val="21"/>
          <w:bdr w:val="none" w:color="auto" w:sz="0" w:space="0"/>
        </w:rPr>
        <w:t>    （2）室内通风良好，空气清新无异味（10分）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val="0"/>
          <w:i w:val="0"/>
          <w:caps w:val="0"/>
          <w:color w:val="000000"/>
          <w:spacing w:val="0"/>
          <w:sz w:val="21"/>
          <w:szCs w:val="21"/>
          <w:bdr w:val="none" w:color="auto" w:sz="0" w:space="0"/>
        </w:rPr>
        <w:t>    （3）房间清洁（5分），物品鞋子摆放整齐（5分），无痰迹脏物（5分）；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val="0"/>
          <w:i w:val="0"/>
          <w:caps w:val="0"/>
          <w:color w:val="000000"/>
          <w:spacing w:val="0"/>
          <w:sz w:val="21"/>
          <w:szCs w:val="21"/>
          <w:bdr w:val="none" w:color="auto" w:sz="0" w:space="0"/>
        </w:rPr>
        <w:t>    （4）四壁及天花板无灰尘无脏迹无蜘蛛网，墙面美观（5分）；不乱贴、乱画，不在墙壁上钉钉子。（5分）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val="0"/>
          <w:i w:val="0"/>
          <w:caps w:val="0"/>
          <w:color w:val="000000"/>
          <w:spacing w:val="0"/>
          <w:sz w:val="21"/>
          <w:szCs w:val="21"/>
          <w:bdr w:val="none" w:color="auto" w:sz="0" w:space="0"/>
        </w:rPr>
        <w:t>    （5）</w:t>
      </w:r>
      <w:r>
        <w:rPr>
          <w:rFonts w:hint="eastAsia" w:ascii="宋体" w:hAnsi="宋体" w:eastAsia="宋体" w:cs="宋体"/>
          <w:b w:val="0"/>
          <w:i w:val="0"/>
          <w:caps w:val="0"/>
          <w:color w:val="000000"/>
          <w:spacing w:val="-6"/>
          <w:sz w:val="21"/>
          <w:szCs w:val="21"/>
          <w:bdr w:val="none" w:color="auto" w:sz="0" w:space="0"/>
        </w:rPr>
        <w:t>内务整洁美观得体（10分）；（床铺乱按不叠被处理，不叠被每人次扣5分）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val="0"/>
          <w:i w:val="0"/>
          <w:caps w:val="0"/>
          <w:color w:val="000000"/>
          <w:spacing w:val="0"/>
          <w:sz w:val="21"/>
          <w:szCs w:val="21"/>
          <w:bdr w:val="none" w:color="auto" w:sz="0" w:space="0"/>
        </w:rPr>
        <w:t>    （6）个人桌面上物品摆放整齐有序无灰尘杂物（10分）；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val="0"/>
          <w:i w:val="0"/>
          <w:caps w:val="0"/>
          <w:color w:val="000000"/>
          <w:spacing w:val="0"/>
          <w:sz w:val="21"/>
          <w:szCs w:val="21"/>
          <w:bdr w:val="none" w:color="auto" w:sz="0" w:space="0"/>
        </w:rPr>
        <w:t>    （7）阳台内无乱堆放的杂物（5分），阳台地面清洁无积水（5分）；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val="0"/>
          <w:i w:val="0"/>
          <w:caps w:val="0"/>
          <w:color w:val="000000"/>
          <w:spacing w:val="0"/>
          <w:sz w:val="21"/>
          <w:szCs w:val="21"/>
          <w:bdr w:val="none" w:color="auto" w:sz="0" w:space="0"/>
        </w:rPr>
        <w:t>    （8）暖气上面无灰尘，后面无杂物（5分）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val="0"/>
          <w:i w:val="0"/>
          <w:caps w:val="0"/>
          <w:color w:val="000000"/>
          <w:spacing w:val="0"/>
          <w:sz w:val="21"/>
          <w:szCs w:val="21"/>
          <w:bdr w:val="none" w:color="auto" w:sz="0" w:space="0"/>
        </w:rPr>
        <w:t>    （9）寝室内不乱接电线（5分），不违章使用电器（5分）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val="0"/>
          <w:i w:val="0"/>
          <w:caps w:val="0"/>
          <w:color w:val="000000"/>
          <w:spacing w:val="0"/>
          <w:sz w:val="21"/>
          <w:szCs w:val="21"/>
          <w:bdr w:val="none" w:color="auto" w:sz="0" w:space="0"/>
        </w:rPr>
        <w:t>    （10）寝室整体美观、温馨、整洁程度（10分），寝室有值日生表（5分），检查卫生时宿舍成员与检查组成员配合态度（5分）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val="0"/>
          <w:i w:val="0"/>
          <w:caps w:val="0"/>
          <w:color w:val="000000"/>
          <w:spacing w:val="0"/>
          <w:sz w:val="21"/>
          <w:szCs w:val="21"/>
          <w:bdr w:val="none" w:color="auto" w:sz="0" w:space="0"/>
        </w:rPr>
        <w:t>    3、检查以“评分标准”所列条目为准，检查人员凭证件进入寝室并严格按要求进行打分。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i w:val="0"/>
          <w:caps w:val="0"/>
          <w:color w:val="000000"/>
          <w:spacing w:val="0"/>
          <w:sz w:val="21"/>
          <w:szCs w:val="21"/>
          <w:bdr w:val="none" w:color="auto" w:sz="0" w:space="0"/>
        </w:rPr>
        <w:t>    四、其他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val="0"/>
          <w:i w:val="0"/>
          <w:caps w:val="0"/>
          <w:color w:val="000000"/>
          <w:spacing w:val="0"/>
          <w:sz w:val="21"/>
          <w:szCs w:val="21"/>
          <w:bdr w:val="none" w:color="auto" w:sz="0" w:space="0"/>
        </w:rPr>
        <w:t>    1、寝室成员应全力配合检查人员的工作。如在检查中有不服从管理者以及不配合检查者，视其情节和态度，给予批评教育直至纪律处分。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val="0"/>
          <w:i w:val="0"/>
          <w:caps w:val="0"/>
          <w:color w:val="000000"/>
          <w:spacing w:val="0"/>
          <w:sz w:val="21"/>
          <w:szCs w:val="21"/>
          <w:bdr w:val="none" w:color="auto" w:sz="0" w:space="0"/>
        </w:rPr>
        <w:t>    2、卫生检查特别优秀的给予表扬，卫生检查不合格的寝室给予通报批评。寝室连续两次或累计三次及以上被通报批评，则取消该寝室所有成员的评优资格；单个寝室累计三次被通报批评或一次检查中多个寝室被通报，则取消该寝室所在班级的年度先进班集体评选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i w:val="0"/>
          <w:caps w:val="0"/>
          <w:color w:val="000000"/>
          <w:spacing w:val="0"/>
          <w:sz w:val="21"/>
          <w:szCs w:val="21"/>
          <w:bdr w:val="none" w:color="auto" w:sz="0" w:space="0"/>
        </w:rPr>
        <w:t>    五、本细则由学生工作处负责解释。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18"/>
          <w:szCs w:val="18"/>
        </w:rPr>
      </w:pPr>
      <w:r>
        <w:rPr>
          <w:rFonts w:hint="eastAsia" w:ascii="宋体" w:hAnsi="宋体" w:eastAsia="宋体" w:cs="宋体"/>
          <w:b/>
          <w:i w:val="0"/>
          <w:caps w:val="0"/>
          <w:color w:val="000000"/>
          <w:spacing w:val="0"/>
          <w:sz w:val="21"/>
          <w:szCs w:val="21"/>
          <w:bdr w:val="none" w:color="auto" w:sz="0" w:space="0"/>
        </w:rPr>
        <w:t>    六、本细则自公布之日起实施。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CB7D83"/>
    <w:rsid w:val="5CCB7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2017-09-12T12:21:00Z</dcterms:created>
  <dc:creator>Administrator</dc:creator>
  <cp:lastModifiedBy>Administrator</cp:lastModifiedBy>
  <dcterms:modified xsi:type="dcterms:W3CDTF">2017-09-12T12:21:48Z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